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80"/>
      </w:pPr>
      <w:r>
        <w:rPr>
          <w:rFonts w:ascii="Arial" w:cs="Arial" w:eastAsia="Arial" w:hAnsi="Arial"/>
          <w:b/>
          <w:bCs/>
          <w:color w:val="0F1F3D"/>
          <w:sz w:val="34"/>
          <w:szCs w:val="34"/>
        </w:rPr>
        <w:t xml:space="preserve">Aviso a las personas afectadas por una vulneración de seguridad</w:t>
      </w:r>
    </w:p>
    <w:p>
      <w:pPr>
        <w:spacing w:after="240"/>
      </w:pPr>
      <w:r>
        <w:rPr>
          <w:rFonts w:ascii="Arial" w:cs="Arial" w:eastAsia="Arial" w:hAnsi="Arial"/>
          <w:color w:val="6B7570"/>
          <w:sz w:val="20"/>
          <w:szCs w:val="20"/>
        </w:rPr>
        <w:t xml:space="preserve">Ley 19.628, modificada por la Ley 21.719, art. 14 sexies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2A5FC1" w:sz="24"/>
              <w:bottom w:val="none" w:color="FFFFFF" w:sz="0"/>
              <w:right w:val="none" w:color="FFFFFF" w:sz="0"/>
            </w:tcBorders>
            <w:shd w:fill="E8EFFB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 w:line="2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Cómo usar esta plantilla</w:t>
            </w:r>
          </w:p>
          <w:p>
            <w:pPr>
              <w:spacing w:after="60" w:line="2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Si la vulneración debe reportarse a la Agencia (hay riesgo razonable) y afecta datos sensibles, datos de niños y niñas menores de 14 años o datos de obligaciones económicas, financieras, bancarias o comerciales, también debes avisar a las personas afectadas (art. 14 sexies).</w:t>
            </w:r>
          </w:p>
          <w:p>
            <w:pPr>
              <w:spacing w:after="60" w:line="2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Debe estar en lenguaje claro y sencillo, singularizar los datos afectados, explicar las posibles consecuencias y las medidas de solución o resguardo adoptadas.</w:t>
            </w:r>
          </w:p>
          <w:p>
            <w:pPr>
              <w:spacing w:after="60" w:line="2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Si no es posible avisar a cada persona, el aviso se hace mediante un medio de comunicación masivo de alcance nacional (Modelo B).</w:t>
            </w:r>
          </w:p>
          <w:p>
            <w:pPr>
              <w:spacing w:after="60" w:line="2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Registra la fecha, el medio y el texto del aviso en tu bitácora de vulneraciones.</w:t>
            </w:r>
          </w:p>
        </w:tc>
      </w:tr>
    </w:tbl>
    <w:p>
      <w:pPr>
        <w:spacing w:after="120" w:line="30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A5FC1"/>
          <w:sz w:val="26"/>
          <w:szCs w:val="26"/>
        </w:rPr>
        <w:t xml:space="preserve">Modelo A · Aviso individual (correo o carta)</w:t>
      </w:r>
    </w:p>
    <w:p>
      <w:pPr>
        <w:spacing w:after="140" w:line="3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Asunto: Información importante sobre tus datos personales en </w:t>
      </w:r>
      <w:r>
        <w:rPr>
          <w:rFonts w:ascii="Arial" w:cs="Arial" w:eastAsia="Arial" w:hAnsi="Arial"/>
          <w:b/>
          <w:bCs/>
          <w:sz w:val="21"/>
          <w:szCs w:val="21"/>
          <w:highlight w:val="yellow"/>
          <w:highlightCs w:val="yellow"/>
        </w:rPr>
        <w:t xml:space="preserve">[NOMBRE DE LA EMPRESA]</w:t>
      </w:r>
    </w:p>
    <w:p>
      <w:pPr>
        <w:spacing w:after="140" w:line="300"/>
      </w:pPr>
      <w:r>
        <w:rPr>
          <w:rFonts w:ascii="Arial" w:cs="Arial" w:eastAsia="Arial" w:hAnsi="Arial"/>
          <w:sz w:val="21"/>
          <w:szCs w:val="21"/>
        </w:rPr>
        <w:t xml:space="preserve">Hola,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[NOMBRE]</w:t>
      </w:r>
      <w:r>
        <w:rPr>
          <w:rFonts w:ascii="Arial" w:cs="Arial" w:eastAsia="Arial" w:hAnsi="Arial"/>
          <w:sz w:val="21"/>
          <w:szCs w:val="21"/>
        </w:rPr>
        <w:t xml:space="preserve">:</w:t>
      </w:r>
    </w:p>
    <w:p>
      <w:pPr>
        <w:spacing w:after="140" w:line="300"/>
      </w:pPr>
      <w:r>
        <w:rPr>
          <w:rFonts w:ascii="Arial" w:cs="Arial" w:eastAsia="Arial" w:hAnsi="Arial"/>
          <w:sz w:val="21"/>
          <w:szCs w:val="21"/>
        </w:rPr>
        <w:t xml:space="preserve">Te escribimos porque el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[FECHA]</w:t>
      </w:r>
      <w:r>
        <w:rPr>
          <w:rFonts w:ascii="Arial" w:cs="Arial" w:eastAsia="Arial" w:hAnsi="Arial"/>
          <w:sz w:val="21"/>
          <w:szCs w:val="21"/>
        </w:rPr>
        <w:t xml:space="preserve"> detectamos un incidente de seguridad que afectó algunos de tus datos personales. Queremos contarte qué pasó, qué datos se vieron afectados y qué estamos haciendo.</w:t>
      </w: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0F1F3D"/>
          <w:sz w:val="22"/>
          <w:szCs w:val="22"/>
        </w:rPr>
        <w:t xml:space="preserve">Qué pasó</w:t>
      </w:r>
    </w:p>
    <w:p>
      <w:pPr>
        <w:spacing w:after="140" w:line="300"/>
      </w:pP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[DESCRIBA EN POCAS LÍNEAS Y SIN TECNICISMOS, POR EJEMPLO: UN ARCHIVO CON DATOS DE CLIENTES SE ENVIÓ POR ERROR A DESTINATARIOS EQUIVOCADOS]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0F1F3D"/>
          <w:sz w:val="22"/>
          <w:szCs w:val="22"/>
        </w:rPr>
        <w:t xml:space="preserve">Qué datos tuyos se vieron afectados</w:t>
      </w:r>
    </w:p>
    <w:p>
      <w:pPr>
        <w:spacing w:after="140" w:line="300"/>
      </w:pP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[LISTA CONCRETA, POR EJEMPLO: NOMBRE, RUT Y MONTO DE TU DEUDA AL 31 DE OCTUBRE]</w:t>
      </w:r>
      <w:r>
        <w:rPr>
          <w:rFonts w:ascii="Arial" w:cs="Arial" w:eastAsia="Arial" w:hAnsi="Arial"/>
          <w:sz w:val="21"/>
          <w:szCs w:val="21"/>
        </w:rPr>
        <w:t xml:space="preserve">.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[INDIQUE TAMBIÉN LO QUE NO SE VIO AFECTADO, POR EJEMPLO: NO SE VIERON AFECTADAS TUS CLAVES NI DATOS DE TARJETAS]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0F1F3D"/>
          <w:sz w:val="22"/>
          <w:szCs w:val="22"/>
        </w:rPr>
        <w:t xml:space="preserve">Qué consecuencias podría tener</w:t>
      </w:r>
    </w:p>
    <w:p>
      <w:pPr>
        <w:spacing w:after="140" w:line="300"/>
      </w:pP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[EXPLIQUE LOS RIESGOS REALES, POR EJEMPLO: QUE TERCEROS CONOZCAN TU SITUACIÓN DE DEUDA O INTENTEN CONTACTARTE HACIÉNDOSE PASAR POR NOSOTROS]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0F1F3D"/>
          <w:sz w:val="22"/>
          <w:szCs w:val="22"/>
        </w:rPr>
        <w:t xml:space="preserve">Qué hicimos</w:t>
      </w:r>
    </w:p>
    <w:p>
      <w:pPr>
        <w:spacing w:after="140" w:line="300"/>
      </w:pP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[MEDIDAS ADOPTADAS, POR EJEMPLO: PEDIMOS A LOS DESTINATARIOS ELIMINAR EL ARCHIVO, BLOQUEAMOS EL ENVÍO MASIVO Y REPORTAMOS EL INCIDENTE A LA AGENCIA DE PROTECCIÓN DE DATOS PERSONALES]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0F1F3D"/>
          <w:sz w:val="22"/>
          <w:szCs w:val="22"/>
        </w:rPr>
        <w:t xml:space="preserve">Qué te recomendamos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[RECOMENDACIÓN CONCRETA, POR EJEMPLO: DESCONFÍA DE LLAMADOS O CORREOS QUE TE PIDAN DATOS O PAGOS A NOMBRE NUESTRO]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[OTRA RECOMENDACIÓN, POR EJEMPLO: CAMBIA TU CLAVE SI LA USAS EN OTROS SITIOS]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0F1F3D"/>
          <w:sz w:val="22"/>
          <w:szCs w:val="22"/>
        </w:rPr>
        <w:t xml:space="preserve">Si tienes dudas</w:t>
      </w:r>
    </w:p>
    <w:p>
      <w:pPr>
        <w:spacing w:after="140" w:line="300"/>
      </w:pPr>
      <w:r>
        <w:rPr>
          <w:rFonts w:ascii="Arial" w:cs="Arial" w:eastAsia="Arial" w:hAnsi="Arial"/>
          <w:sz w:val="21"/>
          <w:szCs w:val="21"/>
        </w:rPr>
        <w:t xml:space="preserve">Escríbenos a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[CORREO]</w:t>
      </w:r>
      <w:r>
        <w:rPr>
          <w:rFonts w:ascii="Arial" w:cs="Arial" w:eastAsia="Arial" w:hAnsi="Arial"/>
          <w:sz w:val="21"/>
          <w:szCs w:val="21"/>
        </w:rPr>
        <w:t xml:space="preserve"> o llama al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[TELÉFONO]</w:t>
      </w:r>
      <w:r>
        <w:rPr>
          <w:rFonts w:ascii="Arial" w:cs="Arial" w:eastAsia="Arial" w:hAnsi="Arial"/>
          <w:sz w:val="21"/>
          <w:szCs w:val="21"/>
        </w:rPr>
        <w:t xml:space="preserve">. También puedes ejercer tus derechos de acceso, rectificación, supresión u oposición por el mismo canal.</w:t>
      </w:r>
    </w:p>
    <w:p>
      <w:pPr>
        <w:spacing w:after="60" w:line="300"/>
      </w:pPr>
      <w:r>
        <w:rPr>
          <w:rFonts w:ascii="Arial" w:cs="Arial" w:eastAsia="Arial" w:hAnsi="Arial"/>
          <w:sz w:val="21"/>
          <w:szCs w:val="21"/>
        </w:rPr>
        <w:t xml:space="preserve">Lamentamos lo ocurrido.</w:t>
      </w:r>
    </w:p>
    <w:p>
      <w:pPr>
        <w:spacing w:after="240" w:line="300"/>
      </w:pP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[NOMBRE Y CARGO]</w:t>
      </w:r>
      <w:r>
        <w:rPr>
          <w:rFonts w:ascii="Arial" w:cs="Arial" w:eastAsia="Arial" w:hAnsi="Arial"/>
          <w:sz w:val="21"/>
          <w:szCs w:val="21"/>
        </w:rPr>
        <w:t xml:space="preserve"> ·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[NOMBRE DE LA EMPRESA]</w:t>
      </w:r>
    </w:p>
    <w:p>
      <w:r>
        <w:br w:type="pag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A5FC1"/>
          <w:sz w:val="26"/>
          <w:szCs w:val="26"/>
        </w:rPr>
        <w:t xml:space="preserve">Modelo B · Aviso en un medio masivo</w:t>
      </w:r>
    </w:p>
    <w:p>
      <w:pPr>
        <w:spacing w:after="140" w:line="300"/>
      </w:pPr>
      <w:r>
        <w:rPr>
          <w:rFonts w:ascii="Arial" w:cs="Arial" w:eastAsia="Arial" w:hAnsi="Arial"/>
          <w:color w:val="6B7570"/>
          <w:sz w:val="21"/>
          <w:szCs w:val="21"/>
        </w:rPr>
        <w:t xml:space="preserve">Cuándo usarlo: solo si no es posible avisar a cada persona afectada (art. 14 sexies). Debe publicarse en un medio de comunicación social masivo y de alcance nacional.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2A5FC1" w:sz="24"/>
              <w:bottom w:val="none" w:color="FFFFFF" w:sz="0"/>
              <w:right w:val="none" w:color="FFFFFF" w:sz="0"/>
            </w:tcBorders>
            <w:shd w:fill="E8EFFB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 w:line="2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AVISO DE </w:t>
            </w:r>
            <w:r>
              <w:rPr>
                <w:rFonts w:ascii="Arial" w:cs="Arial" w:eastAsia="Arial" w:hAnsi="Arial"/>
                <w:sz w:val="20"/>
                <w:szCs w:val="20"/>
                <w:highlight w:val="yellow"/>
                <w:highlightCs w:val="yellow"/>
              </w:rPr>
              <w:t xml:space="preserve">[NOMBRE DE LA EMPRESA]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SOBRE UN INCIDENTE DE SEGURIDAD</w:t>
            </w:r>
          </w:p>
          <w:p>
            <w:pPr>
              <w:spacing w:after="60" w:line="2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El </w:t>
            </w:r>
            <w:r>
              <w:rPr>
                <w:rFonts w:ascii="Arial" w:cs="Arial" w:eastAsia="Arial" w:hAnsi="Arial"/>
                <w:sz w:val="20"/>
                <w:szCs w:val="20"/>
                <w:highlight w:val="yellow"/>
                <w:highlightCs w:val="yellow"/>
              </w:rPr>
              <w:t xml:space="preserve">[FECHA]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</w:t>
            </w:r>
            <w:r>
              <w:rPr>
                <w:rFonts w:ascii="Arial" w:cs="Arial" w:eastAsia="Arial" w:hAnsi="Arial"/>
                <w:sz w:val="20"/>
                <w:szCs w:val="20"/>
                <w:highlight w:val="yellow"/>
                <w:highlightCs w:val="yellow"/>
              </w:rPr>
              <w:t xml:space="preserve">[NOMBRE DE LA EMPRESA]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detectó un incidente de seguridad que afectó datos personales de </w:t>
            </w:r>
            <w:r>
              <w:rPr>
                <w:rFonts w:ascii="Arial" w:cs="Arial" w:eastAsia="Arial" w:hAnsi="Arial"/>
                <w:sz w:val="20"/>
                <w:szCs w:val="20"/>
                <w:highlight w:val="yellow"/>
                <w:highlightCs w:val="yellow"/>
              </w:rPr>
              <w:t xml:space="preserve">[DESCRIPCIÓN DEL GRUPO, POR EJEMPLO: CLIENTES QUE COMPRARON ENTRE ... Y ...]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 Los datos afectados son </w:t>
            </w:r>
            <w:r>
              <w:rPr>
                <w:rFonts w:ascii="Arial" w:cs="Arial" w:eastAsia="Arial" w:hAnsi="Arial"/>
                <w:sz w:val="20"/>
                <w:szCs w:val="20"/>
                <w:highlight w:val="yellow"/>
                <w:highlightCs w:val="yellow"/>
              </w:rPr>
              <w:t xml:space="preserve">[LISTA]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 Las posibles consecuencias son </w:t>
            </w:r>
            <w:r>
              <w:rPr>
                <w:rFonts w:ascii="Arial" w:cs="Arial" w:eastAsia="Arial" w:hAnsi="Arial"/>
                <w:sz w:val="20"/>
                <w:szCs w:val="20"/>
                <w:highlight w:val="yellow"/>
                <w:highlightCs w:val="yellow"/>
              </w:rPr>
              <w:t xml:space="preserve">[CONSECUENCIAS]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 Adoptamos las siguientes medidas: </w:t>
            </w:r>
            <w:r>
              <w:rPr>
                <w:rFonts w:ascii="Arial" w:cs="Arial" w:eastAsia="Arial" w:hAnsi="Arial"/>
                <w:sz w:val="20"/>
                <w:szCs w:val="20"/>
                <w:highlight w:val="yellow"/>
                <w:highlightCs w:val="yellow"/>
              </w:rPr>
              <w:t xml:space="preserve">[MEDIDAS]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 Recomendamos </w:t>
            </w:r>
            <w:r>
              <w:rPr>
                <w:rFonts w:ascii="Arial" w:cs="Arial" w:eastAsia="Arial" w:hAnsi="Arial"/>
                <w:sz w:val="20"/>
                <w:szCs w:val="20"/>
                <w:highlight w:val="yellow"/>
                <w:highlightCs w:val="yellow"/>
              </w:rPr>
              <w:t xml:space="preserve">[RECOMENDACIONES]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 Para saber si tus datos se vieron afectados o para más información, escribe a </w:t>
            </w:r>
            <w:r>
              <w:rPr>
                <w:rFonts w:ascii="Arial" w:cs="Arial" w:eastAsia="Arial" w:hAnsi="Arial"/>
                <w:sz w:val="20"/>
                <w:szCs w:val="20"/>
                <w:highlight w:val="yellow"/>
                <w:highlightCs w:val="yellow"/>
              </w:rPr>
              <w:t xml:space="preserve">[CORREO]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o llama al </w:t>
            </w:r>
            <w:r>
              <w:rPr>
                <w:rFonts w:ascii="Arial" w:cs="Arial" w:eastAsia="Arial" w:hAnsi="Arial"/>
                <w:sz w:val="20"/>
                <w:szCs w:val="20"/>
                <w:highlight w:val="yellow"/>
                <w:highlightCs w:val="yellow"/>
              </w:rPr>
              <w:t xml:space="preserve">[TELÉFONO]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</w:tc>
      </w:tr>
    </w:tbl>
    <w:p>
      <w:pPr>
        <w:spacing w:after="60" w:line="30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2A5FC1" w:sz="24"/>
              <w:bottom w:val="none" w:color="FFFFFF" w:sz="0"/>
              <w:right w:val="none" w:color="FFFFFF" w:sz="0"/>
            </w:tcBorders>
            <w:shd w:fill="E8EFFB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 w:line="2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En Cumple21 el registro de incidentes guarda cada paso con fecha, hora y responsable en una auditoría que no se puede alterar, y te indica cuándo el aviso a las personas es obligatorio. Prueba gratis 14 días en cumple21.cl.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1300" w:right="1440" w:bottom="12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Arial" w:cs="Arial" w:eastAsia="Arial" w:hAnsi="Arial"/>
        <w:color w:val="6B7570"/>
        <w:sz w:val="15"/>
        <w:szCs w:val="15"/>
      </w:rPr>
      <w:t xml:space="preserve">Plantilla gratuita de Cumple21 · Versión 1 · octubre de 2026 · cumple21.cl/ley-21719 · Modelo general, no reemplaza la asesoría legal.   Página </w:t>
    </w:r>
    <w:r>
      <w:rPr>
        <w:rFonts w:ascii="Arial" w:cs="Arial" w:eastAsia="Arial" w:hAnsi="Arial"/>
        <w:color w:val="6B7570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120"/>
    </w:pPr>
    <w:r>
      <w:drawing>
        <wp:inline distT="0" distB="0" distL="0" distR="0">
          <wp:extent cx="1028700" cy="2857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4d715d622cd04216ab2577634e8438a4dbe1850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Aviso a las personas afectadas por una vulneración de seguridad</dc:title>
  <dc:creator>Cumple21</dc:creator>
  <dc:description>Plantilla gratuita de Cumple21 para la Ley 21.719</dc:description>
  <cp:lastModifiedBy>Un-named</cp:lastModifiedBy>
  <cp:revision>1</cp:revision>
  <dcterms:created xsi:type="dcterms:W3CDTF">2026-10-09T19:01:37.427Z</dcterms:created>
  <dcterms:modified xsi:type="dcterms:W3CDTF">2026-10-09T19:01:37.427Z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